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3CC0" w14:textId="77777777" w:rsidR="003679C3" w:rsidRPr="009606CF" w:rsidRDefault="003679C3" w:rsidP="003679C3">
      <w:pPr>
        <w:jc w:val="right"/>
        <w:rPr>
          <w:b/>
          <w:sz w:val="24"/>
          <w:szCs w:val="24"/>
        </w:rPr>
      </w:pPr>
      <w:r w:rsidRPr="009606CF">
        <w:rPr>
          <w:b/>
          <w:sz w:val="24"/>
          <w:szCs w:val="24"/>
        </w:rPr>
        <w:t>PROJEKTS</w:t>
      </w:r>
    </w:p>
    <w:p w14:paraId="1E9A8392" w14:textId="77777777" w:rsidR="003679C3" w:rsidRPr="009606CF" w:rsidRDefault="003679C3" w:rsidP="003679C3">
      <w:pPr>
        <w:rPr>
          <w:sz w:val="24"/>
          <w:szCs w:val="24"/>
        </w:rPr>
      </w:pPr>
    </w:p>
    <w:p w14:paraId="28B62838" w14:textId="77777777" w:rsidR="003679C3" w:rsidRPr="009606CF" w:rsidRDefault="003679C3" w:rsidP="003679C3">
      <w:pPr>
        <w:rPr>
          <w:sz w:val="24"/>
          <w:szCs w:val="24"/>
        </w:rPr>
      </w:pPr>
      <w:r w:rsidRPr="009606CF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9606CF">
        <w:rPr>
          <w:sz w:val="24"/>
          <w:szCs w:val="24"/>
        </w:rPr>
        <w:t xml:space="preserve">.gada ___. _________________ </w:t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</w:r>
      <w:r w:rsidRPr="009606CF">
        <w:rPr>
          <w:sz w:val="24"/>
          <w:szCs w:val="24"/>
        </w:rPr>
        <w:tab/>
        <w:t xml:space="preserve">        Lēmums Nr. ________</w:t>
      </w:r>
    </w:p>
    <w:p w14:paraId="6F31BE50" w14:textId="77777777" w:rsidR="003679C3" w:rsidRPr="009606CF" w:rsidRDefault="003679C3" w:rsidP="003679C3">
      <w:pPr>
        <w:rPr>
          <w:sz w:val="24"/>
          <w:szCs w:val="24"/>
        </w:rPr>
      </w:pPr>
    </w:p>
    <w:p w14:paraId="625EF853" w14:textId="77777777" w:rsidR="003679C3" w:rsidRPr="009606CF" w:rsidRDefault="003679C3" w:rsidP="003679C3">
      <w:pPr>
        <w:jc w:val="center"/>
        <w:rPr>
          <w:b/>
          <w:sz w:val="24"/>
          <w:szCs w:val="24"/>
        </w:rPr>
      </w:pPr>
    </w:p>
    <w:p w14:paraId="70696C54" w14:textId="77777777" w:rsidR="003679C3" w:rsidRPr="00BB7265" w:rsidRDefault="003679C3" w:rsidP="003679C3">
      <w:pPr>
        <w:jc w:val="center"/>
        <w:rPr>
          <w:b/>
          <w:sz w:val="24"/>
          <w:szCs w:val="24"/>
        </w:rPr>
      </w:pPr>
      <w:r w:rsidRPr="00BB7265">
        <w:rPr>
          <w:b/>
          <w:sz w:val="24"/>
          <w:szCs w:val="24"/>
        </w:rPr>
        <w:t xml:space="preserve">Par nekustamā īpašuma Valkas ielā 4, Daugavpilī, daļas nodošanu bezatlīdzības lietošanā </w:t>
      </w:r>
    </w:p>
    <w:p w14:paraId="176DCD1A" w14:textId="77777777" w:rsidR="003679C3" w:rsidRPr="00BB7265" w:rsidRDefault="003679C3" w:rsidP="003679C3"/>
    <w:p w14:paraId="6A621836" w14:textId="77777777" w:rsidR="003679C3" w:rsidRPr="00BB7265" w:rsidRDefault="003679C3" w:rsidP="003679C3">
      <w:pPr>
        <w:jc w:val="both"/>
        <w:rPr>
          <w:sz w:val="24"/>
          <w:szCs w:val="24"/>
        </w:rPr>
      </w:pPr>
      <w:r w:rsidRPr="00BB7265">
        <w:tab/>
      </w:r>
      <w:r w:rsidRPr="00BB7265">
        <w:rPr>
          <w:sz w:val="24"/>
          <w:szCs w:val="24"/>
        </w:rPr>
        <w:t>Pamatojoties uz Pašvaldību likuma 10.panta pirmās daļas 21.punktu, Publiskas personas finanšu līdzekļu un mantas izšķērdēšanas novēršanas likuma 5.panta  otrās daļas 4.</w:t>
      </w:r>
      <w:r w:rsidRPr="00BB7265">
        <w:rPr>
          <w:sz w:val="24"/>
          <w:szCs w:val="24"/>
          <w:vertAlign w:val="superscript"/>
        </w:rPr>
        <w:t>1</w:t>
      </w:r>
      <w:r w:rsidRPr="00BB7265">
        <w:rPr>
          <w:sz w:val="24"/>
          <w:szCs w:val="24"/>
        </w:rPr>
        <w:t xml:space="preserve"> punktu, trešo daļu, trešo </w:t>
      </w:r>
      <w:proofErr w:type="spellStart"/>
      <w:r w:rsidRPr="00BB7265">
        <w:rPr>
          <w:sz w:val="24"/>
          <w:szCs w:val="24"/>
        </w:rPr>
        <w:t>prim</w:t>
      </w:r>
      <w:proofErr w:type="spellEnd"/>
      <w:r w:rsidRPr="00BB7265">
        <w:rPr>
          <w:sz w:val="24"/>
          <w:szCs w:val="24"/>
        </w:rPr>
        <w:t xml:space="preserve"> daļu, piekto un sesto daļu, ņemot vērā Valsts ieņēmumu dienesta 2019.gada 10.maija lēmumu Nr.30.6-8.71/167663, ar kuru biedrībai “Invalīdu sporta biedrība “SOLIS PLUS”” ir piešķirts sabiedriskā labuma organizācijas statuss darbības jomās – labdarība </w:t>
      </w:r>
      <w:bookmarkStart w:id="0" w:name="_Hlk108785525"/>
      <w:r w:rsidRPr="00BB7265">
        <w:rPr>
          <w:sz w:val="24"/>
          <w:szCs w:val="24"/>
        </w:rPr>
        <w:t xml:space="preserve">(spēkā no 20.05.2019.) </w:t>
      </w:r>
      <w:bookmarkEnd w:id="0"/>
      <w:r w:rsidRPr="00BB7265">
        <w:rPr>
          <w:sz w:val="24"/>
          <w:szCs w:val="24"/>
        </w:rPr>
        <w:t>un</w:t>
      </w:r>
      <w:r w:rsidRPr="00BB7265">
        <w:t xml:space="preserve"> </w:t>
      </w:r>
      <w:r w:rsidRPr="00BB7265">
        <w:rPr>
          <w:sz w:val="24"/>
          <w:szCs w:val="24"/>
        </w:rPr>
        <w:t xml:space="preserve">sabiedrība, it īpaši trūcīgo un sociāli </w:t>
      </w:r>
      <w:proofErr w:type="spellStart"/>
      <w:r w:rsidRPr="00BB7265">
        <w:rPr>
          <w:sz w:val="24"/>
          <w:szCs w:val="24"/>
        </w:rPr>
        <w:t>mazaizsargāto</w:t>
      </w:r>
      <w:proofErr w:type="spellEnd"/>
      <w:r w:rsidRPr="00BB7265">
        <w:rPr>
          <w:sz w:val="24"/>
          <w:szCs w:val="24"/>
        </w:rPr>
        <w:t xml:space="preserve"> personu grupu, sociālās labklājības celšana (spēkā no 20.05.2019.), izskatot biedrības “Invalīdu sporta biedrība “SOLIS PLUS”” 202</w:t>
      </w:r>
      <w:r>
        <w:rPr>
          <w:sz w:val="24"/>
          <w:szCs w:val="24"/>
        </w:rPr>
        <w:t>5</w:t>
      </w:r>
      <w:r w:rsidRPr="00BB7265">
        <w:rPr>
          <w:sz w:val="24"/>
          <w:szCs w:val="24"/>
        </w:rPr>
        <w:t xml:space="preserve">.gada </w:t>
      </w:r>
      <w:r>
        <w:rPr>
          <w:sz w:val="24"/>
          <w:szCs w:val="24"/>
        </w:rPr>
        <w:t>25</w:t>
      </w:r>
      <w:r w:rsidRPr="00BB7265">
        <w:rPr>
          <w:sz w:val="24"/>
          <w:szCs w:val="24"/>
        </w:rPr>
        <w:t>.</w:t>
      </w:r>
      <w:r>
        <w:rPr>
          <w:sz w:val="24"/>
          <w:szCs w:val="24"/>
        </w:rPr>
        <w:t>februāra</w:t>
      </w:r>
      <w:r w:rsidRPr="00BB7265">
        <w:rPr>
          <w:sz w:val="24"/>
          <w:szCs w:val="24"/>
        </w:rPr>
        <w:t xml:space="preserve"> iesniegumu, Daugavpils </w:t>
      </w:r>
      <w:bookmarkStart w:id="1" w:name="_Hlk128062968"/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pašvaldības</w:t>
      </w:r>
      <w:bookmarkEnd w:id="1"/>
      <w:r w:rsidRPr="00BB7265">
        <w:rPr>
          <w:sz w:val="24"/>
          <w:szCs w:val="24"/>
        </w:rPr>
        <w:t xml:space="preserve"> domes Izglītības un kultūras jautājumu komitejas 202</w:t>
      </w:r>
      <w:r>
        <w:rPr>
          <w:sz w:val="24"/>
          <w:szCs w:val="24"/>
        </w:rPr>
        <w:t>5</w:t>
      </w:r>
      <w:r w:rsidRPr="00BB7265">
        <w:rPr>
          <w:sz w:val="24"/>
          <w:szCs w:val="24"/>
        </w:rPr>
        <w:t>.gada ____________ atzinumu, Finanšu komitejas 202</w:t>
      </w:r>
      <w:r>
        <w:rPr>
          <w:sz w:val="24"/>
          <w:szCs w:val="24"/>
        </w:rPr>
        <w:t>5</w:t>
      </w:r>
      <w:r w:rsidRPr="00BB7265">
        <w:rPr>
          <w:sz w:val="24"/>
          <w:szCs w:val="24"/>
        </w:rPr>
        <w:t xml:space="preserve">.gada _____________ atzinumu, </w:t>
      </w:r>
      <w:r w:rsidRPr="00BB7265">
        <w:rPr>
          <w:b/>
          <w:i/>
          <w:sz w:val="24"/>
          <w:szCs w:val="24"/>
        </w:rPr>
        <w:t>Daugavpils dome nolemj</w:t>
      </w:r>
      <w:r w:rsidRPr="00BB7265">
        <w:rPr>
          <w:sz w:val="24"/>
          <w:szCs w:val="24"/>
        </w:rPr>
        <w:t>:</w:t>
      </w:r>
    </w:p>
    <w:p w14:paraId="5047D18B" w14:textId="77777777" w:rsidR="003679C3" w:rsidRPr="00BB7265" w:rsidRDefault="003679C3" w:rsidP="003679C3">
      <w:pPr>
        <w:rPr>
          <w:sz w:val="24"/>
          <w:szCs w:val="24"/>
        </w:rPr>
      </w:pPr>
    </w:p>
    <w:p w14:paraId="6E3E99FC" w14:textId="77777777" w:rsidR="003679C3" w:rsidRPr="00BB7265" w:rsidRDefault="003679C3" w:rsidP="003679C3">
      <w:pPr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Nodot bezatlīdzības lietošanā biedrībai “Invalīdu sporta biedrība “SOLIS PLUS”” (reģ.Nr.40008277843, juridiskā adrese Piekrastes iela 41 - 23, Daugavpils), turpmāk – Biedrība, Daugavpils </w:t>
      </w:r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pašvaldībai piederošo nekustamā īpašuma daļu – telpu ēkā Valkas ielā 4, Daugavpilī (kadastra apzīmējums 0500 005 2707 001) 267,7 m</w:t>
      </w:r>
      <w:r w:rsidRPr="00BB7265">
        <w:rPr>
          <w:sz w:val="24"/>
          <w:szCs w:val="24"/>
          <w:vertAlign w:val="superscript"/>
        </w:rPr>
        <w:t>2</w:t>
      </w:r>
      <w:r w:rsidRPr="00BB7265">
        <w:rPr>
          <w:sz w:val="24"/>
          <w:szCs w:val="24"/>
        </w:rPr>
        <w:t xml:space="preserve"> platībā), kas būves kadastrālās uzmērīšanas lietas 1.stāva plāna telpu grupas eksplikācijā atzīmēta ar Nr. 27,  un ēkai piesaistītā zemesgabala (kadastra apzīmējums 0500 005 2707) 12637</w:t>
      </w:r>
      <w:r w:rsidRPr="00BB7265">
        <w:t xml:space="preserve"> </w:t>
      </w:r>
      <w:r w:rsidRPr="00BB7265">
        <w:rPr>
          <w:sz w:val="24"/>
          <w:szCs w:val="24"/>
        </w:rPr>
        <w:t xml:space="preserve"> m</w:t>
      </w:r>
      <w:r w:rsidRPr="00BB7265">
        <w:rPr>
          <w:sz w:val="24"/>
          <w:szCs w:val="24"/>
          <w:vertAlign w:val="superscript"/>
        </w:rPr>
        <w:t>2</w:t>
      </w:r>
      <w:r w:rsidRPr="00BB7265">
        <w:rPr>
          <w:sz w:val="24"/>
          <w:szCs w:val="24"/>
        </w:rPr>
        <w:t xml:space="preserve"> platībā, Valkas ielā 4, Daugavpilī, 2677</w:t>
      </w:r>
      <w:r w:rsidRPr="00BB7265">
        <w:rPr>
          <w:iCs/>
          <w:sz w:val="24"/>
          <w:szCs w:val="24"/>
        </w:rPr>
        <w:t xml:space="preserve">/102065 </w:t>
      </w:r>
      <w:r w:rsidRPr="00BB7265">
        <w:rPr>
          <w:sz w:val="24"/>
          <w:szCs w:val="24"/>
        </w:rPr>
        <w:t>domājamās daļas (turpmāk – Īpašums), saskaņā ar šī lēmuma 8.punktu.</w:t>
      </w:r>
    </w:p>
    <w:p w14:paraId="72A6463D" w14:textId="77777777" w:rsidR="003679C3" w:rsidRPr="00BB7265" w:rsidRDefault="003679C3" w:rsidP="003679C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993"/>
        </w:tabs>
        <w:autoSpaceDE/>
        <w:autoSpaceDN/>
        <w:adjustRightInd/>
        <w:spacing w:after="80"/>
        <w:ind w:left="0" w:firstLine="709"/>
        <w:contextualSpacing w:val="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Ēkas ar kadastra apzīmējumu 0500 005 2707 001 kopējā bilances vērtība uz 30.0</w:t>
      </w:r>
      <w:r>
        <w:rPr>
          <w:sz w:val="24"/>
          <w:szCs w:val="24"/>
        </w:rPr>
        <w:t>4.2025</w:t>
      </w:r>
      <w:r w:rsidRPr="00BB7265">
        <w:rPr>
          <w:sz w:val="24"/>
          <w:szCs w:val="24"/>
        </w:rPr>
        <w:t xml:space="preserve">. ir </w:t>
      </w:r>
      <w:r w:rsidRPr="00D53868">
        <w:rPr>
          <w:sz w:val="24"/>
          <w:szCs w:val="24"/>
        </w:rPr>
        <w:t>1288562,82</w:t>
      </w:r>
      <w:r w:rsidRPr="00D53868">
        <w:t xml:space="preserve"> 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sz w:val="24"/>
          <w:szCs w:val="24"/>
        </w:rPr>
        <w:t xml:space="preserve"> (viens miljons divi simti </w:t>
      </w:r>
      <w:r>
        <w:rPr>
          <w:sz w:val="24"/>
          <w:szCs w:val="24"/>
        </w:rPr>
        <w:t xml:space="preserve">astoņdesmit astoņi </w:t>
      </w:r>
      <w:r w:rsidRPr="00BB7265">
        <w:rPr>
          <w:sz w:val="24"/>
          <w:szCs w:val="24"/>
        </w:rPr>
        <w:t>tūkstoši</w:t>
      </w:r>
      <w:r>
        <w:rPr>
          <w:sz w:val="24"/>
          <w:szCs w:val="24"/>
        </w:rPr>
        <w:t xml:space="preserve"> </w:t>
      </w:r>
      <w:r w:rsidRPr="00BB7265">
        <w:rPr>
          <w:sz w:val="24"/>
          <w:szCs w:val="24"/>
        </w:rPr>
        <w:t xml:space="preserve"> pieci simti</w:t>
      </w:r>
      <w:r>
        <w:rPr>
          <w:sz w:val="24"/>
          <w:szCs w:val="24"/>
        </w:rPr>
        <w:t xml:space="preserve"> sešdesmit divi</w:t>
      </w:r>
      <w:r w:rsidRPr="00BB7265">
        <w:rPr>
          <w:sz w:val="24"/>
          <w:szCs w:val="24"/>
        </w:rPr>
        <w:t xml:space="preserve">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>
        <w:rPr>
          <w:sz w:val="24"/>
          <w:szCs w:val="24"/>
        </w:rPr>
        <w:t xml:space="preserve"> un 82</w:t>
      </w:r>
      <w:r w:rsidRPr="00BB7265">
        <w:rPr>
          <w:sz w:val="24"/>
          <w:szCs w:val="24"/>
        </w:rPr>
        <w:t xml:space="preserve"> centi). Zemesgabala bilances vērtība uz 30</w:t>
      </w:r>
      <w:r>
        <w:rPr>
          <w:sz w:val="24"/>
          <w:szCs w:val="24"/>
        </w:rPr>
        <w:t xml:space="preserve">.04.2025. ir </w:t>
      </w:r>
      <w:r w:rsidRPr="00BB7265">
        <w:rPr>
          <w:rFonts w:eastAsiaTheme="minorHAnsi"/>
          <w:sz w:val="24"/>
          <w:szCs w:val="24"/>
          <w:lang w:eastAsia="en-US"/>
        </w:rPr>
        <w:t>36521.00</w:t>
      </w:r>
      <w:r w:rsidRPr="00BB7265">
        <w:rPr>
          <w:i/>
          <w:sz w:val="24"/>
          <w:szCs w:val="24"/>
        </w:rPr>
        <w:t xml:space="preserve">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sz w:val="24"/>
          <w:szCs w:val="24"/>
        </w:rPr>
        <w:t xml:space="preserve"> (trīsdesmit seši tūkstoši pieci simti divdesmit viens </w:t>
      </w:r>
      <w:proofErr w:type="spellStart"/>
      <w:r w:rsidRPr="00BB7265">
        <w:rPr>
          <w:i/>
          <w:sz w:val="24"/>
          <w:szCs w:val="24"/>
        </w:rPr>
        <w:t>euro</w:t>
      </w:r>
      <w:proofErr w:type="spellEnd"/>
      <w:r w:rsidRPr="00BB7265">
        <w:rPr>
          <w:i/>
          <w:sz w:val="24"/>
          <w:szCs w:val="24"/>
        </w:rPr>
        <w:t xml:space="preserve">, </w:t>
      </w:r>
      <w:r w:rsidRPr="00BB7265">
        <w:rPr>
          <w:sz w:val="24"/>
          <w:szCs w:val="24"/>
        </w:rPr>
        <w:t>00</w:t>
      </w:r>
      <w:r w:rsidRPr="00BB7265">
        <w:rPr>
          <w:i/>
          <w:sz w:val="24"/>
          <w:szCs w:val="24"/>
        </w:rPr>
        <w:t xml:space="preserve"> centi</w:t>
      </w:r>
      <w:r w:rsidRPr="00BB7265">
        <w:rPr>
          <w:sz w:val="24"/>
          <w:szCs w:val="24"/>
        </w:rPr>
        <w:t>).</w:t>
      </w:r>
    </w:p>
    <w:p w14:paraId="6FE18F5D" w14:textId="77777777" w:rsidR="003679C3" w:rsidRPr="00BB7265" w:rsidRDefault="003679C3" w:rsidP="003679C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Īpašums  tiek nodots bezatlīdzības lietošanā līdz </w:t>
      </w:r>
      <w:r w:rsidRPr="00412431">
        <w:rPr>
          <w:sz w:val="24"/>
          <w:szCs w:val="24"/>
        </w:rPr>
        <w:t>2027</w:t>
      </w:r>
      <w:r w:rsidRPr="00BB7265">
        <w:rPr>
          <w:sz w:val="24"/>
          <w:szCs w:val="24"/>
        </w:rPr>
        <w:t>.gada 31.maijam, bet ne ilgāk kā uz laiku, kamēr Biedrībai ir sabiedriskā labuma organizācijas statuss.</w:t>
      </w:r>
    </w:p>
    <w:p w14:paraId="3B45D0B5" w14:textId="77777777" w:rsidR="003679C3" w:rsidRPr="00BB7265" w:rsidRDefault="003679C3" w:rsidP="003679C3">
      <w:pPr>
        <w:pStyle w:val="ListParagraph"/>
        <w:widowControl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Īpašuma bezatlīdzības lietošanas mērķis – nodrošināt Biedrības darbību sociālās labklājības celšanas jomā, organizējot veselību veicinošas nodarbības ar horeogrāfijas elementiem </w:t>
      </w:r>
      <w:proofErr w:type="spellStart"/>
      <w:r w:rsidRPr="00BB7265">
        <w:rPr>
          <w:sz w:val="24"/>
          <w:szCs w:val="24"/>
        </w:rPr>
        <w:t>ratiņkrēslos</w:t>
      </w:r>
      <w:proofErr w:type="spellEnd"/>
      <w:r w:rsidRPr="00BB7265">
        <w:rPr>
          <w:sz w:val="24"/>
          <w:szCs w:val="24"/>
        </w:rPr>
        <w:t xml:space="preserve"> esošajiem senjoriem. </w:t>
      </w:r>
    </w:p>
    <w:p w14:paraId="00647537" w14:textId="77777777" w:rsidR="003679C3" w:rsidRPr="00BB7265" w:rsidRDefault="003679C3" w:rsidP="003679C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Īpašuma stāvoklis ir apmierinošs.</w:t>
      </w:r>
    </w:p>
    <w:p w14:paraId="28F18112" w14:textId="77777777" w:rsidR="003679C3" w:rsidRPr="00BB7265" w:rsidRDefault="003679C3" w:rsidP="003679C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Biedrība ir tiesīga izmantot bezatlīdzības lietošanā nodoto Īpašumu tikai lēmuma 4.punktā paredzētajam mērķim un lietot to tā, lai nepasliktinātu to stāvokli.</w:t>
      </w:r>
    </w:p>
    <w:p w14:paraId="53F14AF5" w14:textId="77777777" w:rsidR="003679C3" w:rsidRPr="00BB7265" w:rsidRDefault="003679C3" w:rsidP="003679C3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Biedrībai ir pienākums nekavējoties nodot bezatlīdzības lietošanā nodoto Īpašumu atpakaļ Daugavpils Iespēju vidusskolai šādos gadījumos:</w:t>
      </w:r>
    </w:p>
    <w:p w14:paraId="6AD582CD" w14:textId="77777777" w:rsidR="003679C3" w:rsidRPr="00BB7265" w:rsidRDefault="003679C3" w:rsidP="003679C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Īpašums tiek izmantots pretēji tā nodošanas bezatlīdzības lietošanā mērķim;</w:t>
      </w:r>
    </w:p>
    <w:p w14:paraId="1C07DE99" w14:textId="77777777" w:rsidR="003679C3" w:rsidRPr="00BB7265" w:rsidRDefault="003679C3" w:rsidP="003679C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Biedrībai tiek anulēts sabiedriskā labuma organizācijas statuss;</w:t>
      </w:r>
    </w:p>
    <w:p w14:paraId="74F34B40" w14:textId="77777777" w:rsidR="003679C3" w:rsidRPr="00BB7265" w:rsidRDefault="003679C3" w:rsidP="003679C3">
      <w:pPr>
        <w:widowControl/>
        <w:numPr>
          <w:ilvl w:val="1"/>
          <w:numId w:val="2"/>
        </w:numPr>
        <w:tabs>
          <w:tab w:val="left" w:pos="1134"/>
        </w:tabs>
        <w:autoSpaceDE/>
        <w:autoSpaceDN/>
        <w:adjustRightInd/>
        <w:spacing w:after="120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 pēc lēmuma 3.punktā norādītā termiņa notecējuma;</w:t>
      </w:r>
    </w:p>
    <w:p w14:paraId="349AD4E1" w14:textId="77777777" w:rsidR="003679C3" w:rsidRPr="00BB7265" w:rsidRDefault="003679C3" w:rsidP="003679C3">
      <w:pPr>
        <w:pStyle w:val="ListParagraph"/>
        <w:widowControl/>
        <w:numPr>
          <w:ilvl w:val="1"/>
          <w:numId w:val="2"/>
        </w:numPr>
        <w:tabs>
          <w:tab w:val="left" w:pos="0"/>
          <w:tab w:val="left" w:pos="142"/>
          <w:tab w:val="left" w:pos="1134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>ja Īpašuma bezatlīdzības lietošanas līgums tiek lauzts pirms lēmuma 3.punktā norādītā termiņa.</w:t>
      </w:r>
    </w:p>
    <w:p w14:paraId="32E594AE" w14:textId="77777777" w:rsidR="003679C3" w:rsidRPr="00BB7265" w:rsidRDefault="003679C3" w:rsidP="003679C3">
      <w:pPr>
        <w:pStyle w:val="ListParagraph"/>
        <w:widowControl/>
        <w:numPr>
          <w:ilvl w:val="0"/>
          <w:numId w:val="2"/>
        </w:numPr>
        <w:tabs>
          <w:tab w:val="left" w:pos="0"/>
          <w:tab w:val="left" w:pos="142"/>
          <w:tab w:val="left" w:pos="993"/>
          <w:tab w:val="left" w:pos="1134"/>
        </w:tabs>
        <w:autoSpaceDE/>
        <w:autoSpaceDN/>
        <w:adjustRightInd/>
        <w:spacing w:after="120"/>
        <w:ind w:left="0" w:firstLine="709"/>
        <w:jc w:val="both"/>
        <w:rPr>
          <w:sz w:val="24"/>
          <w:szCs w:val="24"/>
        </w:rPr>
      </w:pPr>
      <w:r w:rsidRPr="00BB7265">
        <w:rPr>
          <w:sz w:val="24"/>
          <w:szCs w:val="24"/>
        </w:rPr>
        <w:t xml:space="preserve">Uzdot Daugavpils Iespēju vidusskolai sagatavot un noslēgt līgumu par Īpašuma nodošanu bezatlīdzības lietošanā Biedrībai atbilstoši pušu saskaņotam grafikam un </w:t>
      </w:r>
      <w:r w:rsidRPr="00BB7265">
        <w:rPr>
          <w:sz w:val="23"/>
          <w:szCs w:val="23"/>
        </w:rPr>
        <w:t xml:space="preserve">paredzot </w:t>
      </w:r>
      <w:r w:rsidRPr="00BB7265">
        <w:rPr>
          <w:sz w:val="23"/>
          <w:szCs w:val="23"/>
        </w:rPr>
        <w:lastRenderedPageBreak/>
        <w:t>pienākumu segt visus ar</w:t>
      </w:r>
      <w:r w:rsidRPr="00BB7265">
        <w:rPr>
          <w:rFonts w:ascii="Arial" w:hAnsi="Arial" w:cs="Arial"/>
          <w:sz w:val="23"/>
          <w:szCs w:val="23"/>
        </w:rPr>
        <w:t xml:space="preserve"> </w:t>
      </w:r>
      <w:r w:rsidRPr="00BB7265">
        <w:rPr>
          <w:sz w:val="23"/>
          <w:szCs w:val="23"/>
        </w:rPr>
        <w:t>bezatlīdzības lietošanā nodotā Īpašuma uzturēšanu saistītos izdevumus (elektroenerģija, apkure, ūdens, kanalizācija u.c.).</w:t>
      </w:r>
    </w:p>
    <w:p w14:paraId="2C85A1FE" w14:textId="77777777" w:rsidR="003679C3" w:rsidRPr="00BB7265" w:rsidRDefault="003679C3" w:rsidP="003679C3">
      <w:pPr>
        <w:rPr>
          <w:sz w:val="23"/>
          <w:szCs w:val="23"/>
        </w:rPr>
      </w:pPr>
    </w:p>
    <w:p w14:paraId="1DA44B64" w14:textId="77777777" w:rsidR="003679C3" w:rsidRPr="00BB7265" w:rsidRDefault="003679C3" w:rsidP="003679C3">
      <w:pPr>
        <w:rPr>
          <w:sz w:val="23"/>
          <w:szCs w:val="23"/>
        </w:rPr>
      </w:pPr>
    </w:p>
    <w:p w14:paraId="42ED050F" w14:textId="77777777" w:rsidR="003679C3" w:rsidRPr="00BB7265" w:rsidRDefault="003679C3" w:rsidP="003679C3">
      <w:pPr>
        <w:rPr>
          <w:sz w:val="24"/>
          <w:szCs w:val="24"/>
        </w:rPr>
      </w:pPr>
      <w:r w:rsidRPr="00BB7265">
        <w:rPr>
          <w:sz w:val="24"/>
          <w:szCs w:val="24"/>
        </w:rPr>
        <w:t xml:space="preserve">Daugavpils </w:t>
      </w:r>
      <w:proofErr w:type="spellStart"/>
      <w:r w:rsidRPr="00BB7265">
        <w:rPr>
          <w:sz w:val="24"/>
          <w:szCs w:val="24"/>
        </w:rPr>
        <w:t>valstspilsētas</w:t>
      </w:r>
      <w:proofErr w:type="spellEnd"/>
      <w:r w:rsidRPr="00BB7265">
        <w:rPr>
          <w:sz w:val="24"/>
          <w:szCs w:val="24"/>
        </w:rPr>
        <w:t xml:space="preserve"> pašvaldības </w:t>
      </w:r>
    </w:p>
    <w:p w14:paraId="19E7E01A" w14:textId="77777777" w:rsidR="003679C3" w:rsidRPr="00BB7265" w:rsidRDefault="003679C3" w:rsidP="003679C3">
      <w:pPr>
        <w:spacing w:after="120"/>
        <w:rPr>
          <w:sz w:val="24"/>
          <w:szCs w:val="24"/>
        </w:rPr>
      </w:pPr>
      <w:r w:rsidRPr="00BB7265">
        <w:rPr>
          <w:sz w:val="24"/>
          <w:szCs w:val="24"/>
        </w:rPr>
        <w:t xml:space="preserve">domes priekšsēdētājs </w:t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</w:r>
      <w:r w:rsidRPr="00BB7265">
        <w:rPr>
          <w:sz w:val="24"/>
          <w:szCs w:val="24"/>
        </w:rPr>
        <w:tab/>
        <w:t xml:space="preserve">                        </w:t>
      </w:r>
      <w:proofErr w:type="spellStart"/>
      <w:r w:rsidRPr="00BB7265">
        <w:rPr>
          <w:sz w:val="24"/>
          <w:szCs w:val="24"/>
        </w:rPr>
        <w:t>A.Elksniņš</w:t>
      </w:r>
      <w:proofErr w:type="spellEnd"/>
    </w:p>
    <w:p w14:paraId="6F8CFC24" w14:textId="77777777" w:rsidR="00AB54AD" w:rsidRDefault="00AB54AD" w:rsidP="00AB54AD">
      <w:pPr>
        <w:snapToGrid w:val="0"/>
        <w:rPr>
          <w:sz w:val="24"/>
          <w:szCs w:val="24"/>
          <w:u w:val="single"/>
        </w:rPr>
      </w:pPr>
    </w:p>
    <w:sectPr w:rsidR="00AB54AD" w:rsidSect="008F470A">
      <w:pgSz w:w="12240" w:h="15840"/>
      <w:pgMar w:top="1134" w:right="1134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941302837">
    <w:abstractNumId w:val="1"/>
  </w:num>
  <w:num w:numId="2" w16cid:durableId="170328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9C3"/>
    <w:rsid w:val="000431F4"/>
    <w:rsid w:val="00322E92"/>
    <w:rsid w:val="003679C3"/>
    <w:rsid w:val="00412431"/>
    <w:rsid w:val="007163C1"/>
    <w:rsid w:val="007D78AF"/>
    <w:rsid w:val="00AB54AD"/>
    <w:rsid w:val="00D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3830F"/>
  <w15:chartTrackingRefBased/>
  <w15:docId w15:val="{CB96F858-32C0-43ED-A779-BB0AFF41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679C3"/>
    <w:pPr>
      <w:ind w:left="720"/>
      <w:contextualSpacing/>
    </w:pPr>
  </w:style>
  <w:style w:type="paragraph" w:styleId="NormalWeb">
    <w:name w:val="Normal (Web)"/>
    <w:basedOn w:val="Normal"/>
    <w:uiPriority w:val="99"/>
    <w:rsid w:val="003679C3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679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2193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6</cp:revision>
  <dcterms:created xsi:type="dcterms:W3CDTF">2025-04-01T07:18:00Z</dcterms:created>
  <dcterms:modified xsi:type="dcterms:W3CDTF">2025-04-23T11:42:00Z</dcterms:modified>
</cp:coreProperties>
</file>